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32" w:rsidRDefault="008D3262">
      <w:pPr>
        <w:rPr>
          <w:rFonts w:ascii="PMingLiu" w:eastAsia="PMingLiu" w:hAnsi="PMingLiu" w:cs="PMingLiu"/>
          <w:b/>
        </w:rPr>
        <w:sectPr w:rsidR="00A11B32" w:rsidSect="008D32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4570" w:h="20636"/>
          <w:pgMar w:top="850" w:right="850" w:bottom="850" w:left="850" w:header="510" w:footer="567" w:gutter="0"/>
          <w:pgNumType w:start="1"/>
          <w:cols w:space="720" w:equalWidth="0">
            <w:col w:w="8640"/>
          </w:cols>
          <w:docGrid w:linePitch="326"/>
        </w:sectPr>
      </w:pPr>
      <w:r>
        <w:rPr>
          <w:rFonts w:asciiTheme="minorEastAsia" w:hAnsiTheme="minorEastAsia" w:cs="PMingLiu" w:hint="eastAsia"/>
          <w:b/>
        </w:rPr>
        <w:t>太保</w:t>
      </w:r>
      <w:r w:rsidR="00D17971">
        <w:rPr>
          <w:rFonts w:ascii="PMingLiu" w:eastAsia="PMingLiu" w:hAnsi="PMingLiu" w:cs="PMingLiu"/>
          <w:b/>
        </w:rPr>
        <w:t>國中 自然 科考試卷</w:t>
      </w:r>
      <w:r>
        <w:rPr>
          <w:rFonts w:ascii="PMingLiu" w:eastAsia="PMingLiu" w:hAnsi="PMingLiu" w:cs="PMingLiu"/>
          <w:b/>
        </w:rPr>
        <w:t xml:space="preserve">  </w:t>
      </w:r>
      <w:r>
        <w:rPr>
          <w:rFonts w:asciiTheme="minorEastAsia" w:hAnsiTheme="minorEastAsia" w:cs="PMingLiu" w:hint="eastAsia"/>
          <w:b/>
        </w:rPr>
        <w:t>二</w:t>
      </w:r>
      <w:r w:rsidR="00D17971">
        <w:rPr>
          <w:rFonts w:ascii="PMingLiu" w:eastAsia="PMingLiu" w:hAnsi="PMingLiu" w:cs="PMingLiu"/>
          <w:b/>
        </w:rPr>
        <w:t>年____班  座號：_____ 姓名：__________</w:t>
      </w:r>
      <w:r>
        <w:rPr>
          <w:rFonts w:asciiTheme="minorEastAsia" w:hAnsiTheme="minorEastAsia" w:cs="PMingLiu" w:hint="eastAsia"/>
          <w:b/>
        </w:rPr>
        <w:t xml:space="preserve">    </w:t>
      </w:r>
      <w:bookmarkStart w:id="0" w:name="_GoBack"/>
      <w:bookmarkEnd w:id="0"/>
    </w:p>
    <w:p w:rsidR="00A11B32" w:rsidRDefault="00D17971">
      <w:pPr>
        <w:ind w:left="1020" w:hanging="1020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color w:val="191800"/>
        </w:rPr>
        <w:t>一、</w:t>
      </w:r>
      <w:r>
        <w:rPr>
          <w:rFonts w:ascii="BiauKai" w:eastAsia="BiauKai" w:hAnsi="BiauKai" w:cs="BiauKai"/>
          <w:b/>
        </w:rPr>
        <w:t>單選題</w:t>
      </w:r>
      <w:r>
        <w:rPr>
          <w:rFonts w:ascii="BiauKai" w:eastAsia="BiauKai" w:hAnsi="BiauKai" w:cs="BiauKai"/>
        </w:rPr>
        <w:t>：每格2分、共84分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鋼絲絨生鏽質量變大，木炭燃燒後質量變小，關於此敘述，下列何者</w:t>
      </w:r>
      <w:r>
        <w:rPr>
          <w:rFonts w:eastAsia="Calibri"/>
          <w:color w:val="000000"/>
          <w:u w:val="single"/>
        </w:rPr>
        <w:t>錯誤</w:t>
      </w:r>
      <w:r>
        <w:rPr>
          <w:rFonts w:eastAsia="Calibri"/>
          <w:color w:val="000000"/>
        </w:rPr>
        <w:t xml:space="preserve">？　</w:t>
      </w:r>
      <w:r>
        <w:rPr>
          <w:rFonts w:eastAsia="Calibri"/>
          <w:color w:val="000000"/>
        </w:rPr>
        <w:br/>
        <w:t>(A)鋼絲絨與氧氣反應，所以質量變大　(B)木炭燃燒產生CO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溢出，所以質量減小　(C)此二反應都不遵守質量守恆定律　(D)二者都是化學反應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附圖為可樂包裝上的碳足跡標籤，標籤上的數字代表此可樂（包含瓶子）從製造、運輸、使用到回收等過程中，各階段所產生的溫室氣體，經換算後相當於總共排放出280 g的二氧化碳。若某運動飲料的碳足跡經換算後為8莫耳的二氧化碳，則此運動飲料的碳足跡標示應為下列何者？</w:t>
      </w:r>
      <w:r>
        <w:rPr>
          <w:rFonts w:eastAsia="Calibri"/>
          <w:color w:val="000000"/>
        </w:rPr>
        <w:br/>
        <w:t>（碳和氧的原子量分別為12與16）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876300" cy="1057275"/>
            <wp:effectExtent l="0" t="0" r="0" b="0"/>
            <wp:docPr id="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(B)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(C)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(D)</w:t>
      </w:r>
      <w:r>
        <w:rPr>
          <w:noProof/>
          <w:color w:val="000000"/>
        </w:rPr>
        <w:drawing>
          <wp:inline distT="0" distB="0" distL="114300" distR="114300">
            <wp:extent cx="723900" cy="94297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有一天，阿燦協助老師整理實驗室的藥品，他發現有一瓶密封的小罐子內裝有液體及某種物質，標籤上註明是「鉀」。試問下列何者正確?　</w:t>
      </w:r>
      <w:r>
        <w:rPr>
          <w:rFonts w:eastAsia="Calibri"/>
          <w:color w:val="000000"/>
        </w:rPr>
        <w:br/>
        <w:t>(A)瓶中液體應該是水　(B)瓶中液體應該是酒精　(C)鉀的活性很大，在空氣中容易氧化形成氧化物　(D)鉀的氧化物溶在水中會使石蕊試紙呈紅色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在Mg＋CuO → Cu＋MgO反應中，下列敘述何者</w:t>
      </w:r>
      <w:r>
        <w:rPr>
          <w:rFonts w:eastAsia="Calibri"/>
          <w:color w:val="000000"/>
          <w:u w:val="single"/>
        </w:rPr>
        <w:t>不正確</w:t>
      </w:r>
      <w:r>
        <w:rPr>
          <w:rFonts w:eastAsia="Calibri"/>
          <w:color w:val="000000"/>
        </w:rPr>
        <w:t xml:space="preserve">？　</w:t>
      </w:r>
      <w:r>
        <w:rPr>
          <w:rFonts w:eastAsia="Calibri"/>
          <w:color w:val="000000"/>
        </w:rPr>
        <w:br/>
        <w:t>(A)Mg被氧化成MgO　(B)CuO被還原成Cu　(C)Mg為還原劑　(D)MgO為氧化劑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硫的原子量為32，則16克硫含有硫原子若干莫耳？　</w:t>
      </w:r>
      <w:r>
        <w:rPr>
          <w:rFonts w:eastAsia="Calibri"/>
          <w:color w:val="000000"/>
        </w:rPr>
        <w:br/>
        <w:t>(A)0.5　(B)2　(C)3×10</w:t>
      </w:r>
      <w:r>
        <w:rPr>
          <w:rFonts w:eastAsia="Calibri"/>
          <w:color w:val="000000"/>
          <w:vertAlign w:val="superscript"/>
        </w:rPr>
        <w:t>23</w:t>
      </w:r>
      <w:r>
        <w:rPr>
          <w:rFonts w:eastAsia="Calibri"/>
          <w:color w:val="000000"/>
        </w:rPr>
        <w:t xml:space="preserve">　(D)1.2×10</w:t>
      </w:r>
      <w:r>
        <w:rPr>
          <w:rFonts w:eastAsia="Calibri"/>
          <w:color w:val="000000"/>
          <w:vertAlign w:val="superscript"/>
        </w:rPr>
        <w:t>24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下列各項日常生活中的變化，何者</w:t>
      </w:r>
      <w:r>
        <w:rPr>
          <w:rFonts w:eastAsia="Calibri"/>
          <w:color w:val="000000"/>
          <w:u w:val="single"/>
        </w:rPr>
        <w:t>不是</w:t>
      </w:r>
      <w:r>
        <w:rPr>
          <w:rFonts w:eastAsia="Calibri"/>
          <w:color w:val="000000"/>
        </w:rPr>
        <w:t xml:space="preserve">氧化還原反應？　</w:t>
      </w:r>
      <w:r>
        <w:rPr>
          <w:rFonts w:eastAsia="Calibri"/>
          <w:color w:val="000000"/>
        </w:rPr>
        <w:br/>
        <w:t>(A)植物行光合作用　(B)漂白水洗衣服　(C)碳酸氫鈉加熱分解　(D)維他命E保存食品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已知：甲為適宜鑄造又宜鍛接的鐵；乙為含碳量最少、純度最高的鐵；丙為含碳量最高，質硬且脆的鐵。則下列選項中，何者最有可能為甲、乙、丙？　</w:t>
      </w:r>
      <w:r>
        <w:rPr>
          <w:rFonts w:eastAsia="Calibri"/>
          <w:color w:val="000000"/>
        </w:rPr>
        <w:br/>
        <w:t>(A)熟鐵、鋼、生鐵　(B)鋼、熟鐵、生鐵　(C)鋼、生鐵、熟鐵　(D)生鐵、熟鐵、鋼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雙氧水加入二氧化錳的反應裝置如附圖，可以藉由什麼現象來觀察是否發生化學變化？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295400" cy="1200150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(A)錐形瓶溶液顏色逐漸改變　(B)產生了氣泡　(C)二氧化錳質量逐漸變小　(D)產生黑色沉澱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020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燃燒反應：C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8</w:t>
      </w:r>
      <w:r>
        <w:rPr>
          <w:rFonts w:eastAsia="Calibri"/>
          <w:color w:val="000000"/>
        </w:rPr>
        <w:t>＋x 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→y 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＋z 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O，則y＋z－x＝？　</w:t>
      </w:r>
      <w:r>
        <w:rPr>
          <w:rFonts w:eastAsia="Calibri"/>
          <w:color w:val="000000"/>
        </w:rPr>
        <w:br/>
        <w:t>(A)5　(B)4　(C)3　(D)2</w:t>
      </w:r>
    </w:p>
    <w:p w:rsidR="00577F09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eastAsia="Calibri"/>
          <w:color w:val="000000"/>
        </w:rPr>
      </w:pPr>
      <w:bookmarkStart w:id="1" w:name="_gjdgxs" w:colFirst="0" w:colLast="0"/>
      <w:bookmarkEnd w:id="1"/>
      <w:r>
        <w:rPr>
          <w:rFonts w:eastAsia="Calibri"/>
          <w:color w:val="000000"/>
        </w:rPr>
        <w:t>已知甲和乙二種物質反應生成丙和丁，其反應式為：3甲＋乙 → 2丙＋2 丁附表是甲和乙反應的一組實驗數據，若改取24 g的甲與24 g的乙進行上述反應，最多可以生成多少的物質丁？</w:t>
      </w:r>
    </w:p>
    <w:tbl>
      <w:tblPr>
        <w:tblStyle w:val="a5"/>
        <w:tblW w:w="5078" w:type="dxa"/>
        <w:tblInd w:w="1134" w:type="dxa"/>
        <w:tblLook w:val="04A0" w:firstRow="1" w:lastRow="0" w:firstColumn="1" w:lastColumn="0" w:noHBand="0" w:noVBand="1"/>
      </w:tblPr>
      <w:tblGrid>
        <w:gridCol w:w="1684"/>
        <w:gridCol w:w="1705"/>
        <w:gridCol w:w="1689"/>
      </w:tblGrid>
      <w:tr w:rsidR="00577F09" w:rsidTr="006D5A31">
        <w:tc>
          <w:tcPr>
            <w:tcW w:w="1684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物質</w:t>
            </w:r>
          </w:p>
        </w:tc>
        <w:tc>
          <w:tcPr>
            <w:tcW w:w="1705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反應前質量(g)</w:t>
            </w:r>
          </w:p>
        </w:tc>
        <w:tc>
          <w:tcPr>
            <w:tcW w:w="1689" w:type="dxa"/>
          </w:tcPr>
          <w:p w:rsidR="00577F09" w:rsidRPr="00ED321B" w:rsidRDefault="00577F09" w:rsidP="006D5A31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反應後質量(g)</w:t>
            </w:r>
          </w:p>
        </w:tc>
      </w:tr>
      <w:tr w:rsidR="00577F09" w:rsidTr="006D5A31">
        <w:tc>
          <w:tcPr>
            <w:tcW w:w="1684" w:type="dxa"/>
          </w:tcPr>
          <w:p w:rsidR="00577F09" w:rsidRPr="00ED321B" w:rsidRDefault="00577F09" w:rsidP="006D5A31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甲</w:t>
            </w:r>
          </w:p>
        </w:tc>
        <w:tc>
          <w:tcPr>
            <w:tcW w:w="1705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100</w:t>
            </w:r>
          </w:p>
        </w:tc>
        <w:tc>
          <w:tcPr>
            <w:tcW w:w="1689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4</w:t>
            </w:r>
          </w:p>
        </w:tc>
      </w:tr>
      <w:tr w:rsidR="00577F09" w:rsidTr="006D5A31">
        <w:tc>
          <w:tcPr>
            <w:tcW w:w="1684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乙</w:t>
            </w:r>
          </w:p>
        </w:tc>
        <w:tc>
          <w:tcPr>
            <w:tcW w:w="1705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28</w:t>
            </w:r>
          </w:p>
        </w:tc>
        <w:tc>
          <w:tcPr>
            <w:tcW w:w="1689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0</w:t>
            </w:r>
          </w:p>
        </w:tc>
      </w:tr>
      <w:tr w:rsidR="00577F09" w:rsidTr="006D5A31">
        <w:tc>
          <w:tcPr>
            <w:tcW w:w="1684" w:type="dxa"/>
          </w:tcPr>
          <w:p w:rsidR="00577F09" w:rsidRPr="00ED321B" w:rsidRDefault="00577F09" w:rsidP="006D5A31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丙</w:t>
            </w:r>
          </w:p>
        </w:tc>
        <w:tc>
          <w:tcPr>
            <w:tcW w:w="1705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0</w:t>
            </w:r>
          </w:p>
        </w:tc>
        <w:tc>
          <w:tcPr>
            <w:tcW w:w="1689" w:type="dxa"/>
          </w:tcPr>
          <w:p w:rsidR="00577F09" w:rsidRDefault="00577F09" w:rsidP="006D5A31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36</w:t>
            </w:r>
          </w:p>
        </w:tc>
      </w:tr>
    </w:tbl>
    <w:p w:rsidR="00A11B32" w:rsidRDefault="00577F09" w:rsidP="00577F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           </w:t>
      </w:r>
      <w:r w:rsidR="00D17971">
        <w:rPr>
          <w:rFonts w:eastAsia="Calibri"/>
          <w:color w:val="000000"/>
        </w:rPr>
        <w:t>(A)16 g　(B)22 g　(C)33 g　(D)88 g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已知相同個數的Ca原子與相同個數的C原子之質量比為10：3，則Ca原子的原子量等於：　</w:t>
      </w:r>
      <w:r>
        <w:rPr>
          <w:rFonts w:eastAsia="Calibri"/>
          <w:color w:val="000000"/>
        </w:rPr>
        <w:br/>
        <w:t>(A)30　(B)40　(C)50　(D)60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已知元素對氧的活性序列為Mg＞Zn＞Pb＞Cu，則正確的反應式是：　</w:t>
      </w:r>
      <w:r>
        <w:rPr>
          <w:rFonts w:eastAsia="Calibri"/>
          <w:color w:val="000000"/>
        </w:rPr>
        <w:br/>
        <w:t>(A)Zn＋MgO → Mg＋ZnO　(B)Pb＋ZnO → Zn＋PbO　(C)Cu＋PbO → Pb＋CuO　(D)Zn＋CuO → Cu＋ZnO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下圖為某一化學反應的圖示，若以Ａ代表</w:t>
      </w:r>
      <w:r>
        <w:rPr>
          <w:noProof/>
          <w:color w:val="000000"/>
        </w:rPr>
        <w:drawing>
          <wp:inline distT="0" distB="0" distL="114300" distR="114300">
            <wp:extent cx="180975" cy="180975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>，以Ｂ代表</w:t>
      </w:r>
      <w:r>
        <w:rPr>
          <w:noProof/>
          <w:color w:val="000000"/>
        </w:rPr>
        <w:drawing>
          <wp:inline distT="0" distB="0" distL="114300" distR="114300">
            <wp:extent cx="104775" cy="104775"/>
            <wp:effectExtent l="0" t="0" r="0" b="0"/>
            <wp:docPr id="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，則化學反應式以下列何者正確? 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2133600" cy="314325"/>
            <wp:effectExtent l="0" t="0" r="0" b="0"/>
            <wp:docPr id="1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＋B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→AB＋A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B　(B)A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＋B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→AB＋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AB　(C)2A＋2B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→AB＋A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B　(D)2A＋2B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→AB＋AB</w:t>
      </w:r>
      <w:r>
        <w:rPr>
          <w:rFonts w:eastAsia="Calibri"/>
          <w:color w:val="000000"/>
          <w:vertAlign w:val="subscript"/>
        </w:rPr>
        <w:t>3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在藥物化學或食品化學中，通常維生素C的用途，是屬於下列何者？　</w:t>
      </w:r>
      <w:r>
        <w:rPr>
          <w:rFonts w:eastAsia="Calibri"/>
          <w:color w:val="000000"/>
        </w:rPr>
        <w:br/>
        <w:t>(A)催化劑　(B)氧化劑　(C)抗還原劑　(D)抗氧化劑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(a) 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，(b) SO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，(c) CaO，(d) MgO，(e) CuO；以上五種物質，何者是屬於鹼性氧化物？　</w:t>
      </w:r>
      <w:r>
        <w:rPr>
          <w:rFonts w:eastAsia="Calibri"/>
          <w:color w:val="000000"/>
        </w:rPr>
        <w:br/>
        <w:t>(A)a、b　(B)c、d　(C)c、d、e　(D)d、e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以氫氣將氧化銅中的金屬銅還原出來的反應式如下：CuO＋H</w:t>
      </w:r>
      <w:r>
        <w:rPr>
          <w:rFonts w:eastAsia="Calibri"/>
          <w:color w:val="000000"/>
          <w:vertAlign w:val="subscript"/>
        </w:rPr>
        <w:t xml:space="preserve">2 </w:t>
      </w:r>
      <w:r>
        <w:rPr>
          <w:rFonts w:eastAsia="Calibri"/>
          <w:color w:val="000000"/>
        </w:rPr>
        <w:t>→ Cu＋H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O，在上述反應中，當還原劑的為下列何者？　</w:t>
      </w:r>
      <w:r>
        <w:rPr>
          <w:rFonts w:eastAsia="Calibri"/>
          <w:color w:val="000000"/>
        </w:rPr>
        <w:br/>
        <w:t>(A)CuO　(B)H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(C)Cu　(D)H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曉嵐總是搞混生鐵、熟鐵、鋼、鑄鐵、鍛鐵等有關「鐵」的名詞，總是傻傻分不清哪個是哪個。以下是她整理的「重點」，試問哪一個重點有</w:t>
      </w:r>
      <w:r>
        <w:rPr>
          <w:rFonts w:eastAsia="Calibri"/>
          <w:color w:val="000000"/>
          <w:u w:val="single"/>
        </w:rPr>
        <w:t>錯誤</w:t>
      </w:r>
      <w:r>
        <w:rPr>
          <w:rFonts w:eastAsia="Calibri"/>
          <w:color w:val="000000"/>
        </w:rPr>
        <w:t xml:space="preserve">?　</w:t>
      </w:r>
      <w:r>
        <w:rPr>
          <w:rFonts w:eastAsia="Calibri"/>
          <w:color w:val="000000"/>
        </w:rPr>
        <w:br/>
        <w:t>(A)由高爐冶煉出來的鐵為生鐵，含碳量高，並含有矽、錳等雜質，若再熔融可用來鑄造鐵器　(B)鋼鐵的含碳量介於生鐵和熟鐵之間，堅硬且有韌性，適合製造鐵軌　(C)熟鐵又叫鍛鐵，適合高溫鍛接及製造鐵釘　(D)不鏽鋼是鋼鐵和其他不同金屬的化合物，耐腐蝕，可製作不鏽鋼鍋等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經實驗結果，得知下列兩項事實：(1)煤焦不能用來還原鋁礦，但可用來還原銅礦和鐵礦；(2)加熱細鐵絲，可在純氧中劇烈燃燒，而加熱細銅絲，在純氧中不易燃燒，只有表面變黑。由上述判</w:t>
      </w:r>
      <w:r>
        <w:rPr>
          <w:rFonts w:eastAsia="Calibri"/>
          <w:color w:val="000000"/>
        </w:rPr>
        <w:lastRenderedPageBreak/>
        <w:t xml:space="preserve">斷，C、Al、Cu、Fe 四元素的活性由大到小順序是下列哪一項？　</w:t>
      </w:r>
      <w:r>
        <w:rPr>
          <w:rFonts w:eastAsia="Calibri"/>
          <w:color w:val="000000"/>
        </w:rPr>
        <w:br/>
        <w:t>(A)C＞Al＞Fe＞Cu　(B)Al＞C＞Cu＞Fe　(C)C＞Al＞Cu＞Fe　(D)Al＞C＞Fe＞Cu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高爐中煉鐵的化學反應式為：Fe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＋CO → Fe＋CO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（未平衡），則平衡後的平衡係數為：　</w:t>
      </w:r>
      <w:r>
        <w:rPr>
          <w:rFonts w:eastAsia="Calibri"/>
          <w:color w:val="000000"/>
        </w:rPr>
        <w:br/>
        <w:t>(A)1：1：1：1　(B)1：2：2：3　(C)1：3：2：3　(D)2：3：2：3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若以X、Y、Z代表三種金屬元素，以XO、YO、ZO代表它們的氧化物，根據下列情況：</w:t>
      </w:r>
      <w:r>
        <w:rPr>
          <w:rFonts w:eastAsia="Calibri"/>
          <w:color w:val="000000"/>
        </w:rPr>
        <w:br/>
        <w:t xml:space="preserve">X ＋ YO → XO ＋ Y </w:t>
      </w:r>
      <w:r>
        <w:rPr>
          <w:rFonts w:eastAsia="Calibri"/>
          <w:color w:val="000000"/>
        </w:rPr>
        <w:br/>
        <w:t>X ＋ ZO → 無作用</w:t>
      </w:r>
      <w:r>
        <w:rPr>
          <w:rFonts w:eastAsia="Calibri"/>
          <w:color w:val="000000"/>
        </w:rPr>
        <w:br/>
        <w:t xml:space="preserve">根據上述反應的結果，推論X、Y、Z三種元素對氧的活性順序，應為下列何者？　</w:t>
      </w:r>
      <w:r>
        <w:rPr>
          <w:rFonts w:eastAsia="Calibri"/>
          <w:color w:val="000000"/>
        </w:rPr>
        <w:br/>
        <w:t>(A)Z＞X＞Y　(B)Z＞Y＞X　(C)X＞Y＞Z　(D)X＞Z＞Y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火柴是利用摩擦生熱的取火工具，某種火柴是以火柴頭與火柴盒側邊擦劃，同時產生熱能，再促使火柴頭成分中的氯酸鉀（KClO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）和硫（S）反應燃燒，反應式為：w KClO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＋x S → y KCl＋z SO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（其中w、x、y和z為反應式係數）若y＋z＝5，則上述反應式中哪兩個物質的係數均為3？　</w:t>
      </w:r>
      <w:r>
        <w:rPr>
          <w:rFonts w:eastAsia="Calibri"/>
          <w:color w:val="000000"/>
        </w:rPr>
        <w:br/>
        <w:t>(A)氧化劑和氯化鉀　(B)氧化劑和二氧化硫　(C)還原劑和氯化鉀　(D)還原劑和二氧化硫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下列敘述中的各種現象，何者</w:t>
      </w:r>
      <w:r>
        <w:rPr>
          <w:rFonts w:eastAsia="Calibri"/>
          <w:color w:val="000000"/>
          <w:u w:val="single"/>
        </w:rPr>
        <w:t>不是</w:t>
      </w:r>
      <w:r>
        <w:rPr>
          <w:rFonts w:eastAsia="Calibri"/>
          <w:color w:val="000000"/>
        </w:rPr>
        <w:t xml:space="preserve">氧化反應？　</w:t>
      </w:r>
      <w:r>
        <w:rPr>
          <w:rFonts w:eastAsia="Calibri"/>
          <w:color w:val="000000"/>
        </w:rPr>
        <w:br/>
        <w:t>(A)動物的呼吸作用　(B)氯化鈣和碳酸鈉反應　(C)刀片生鏽　(D)鉀的新切面失去光澤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A、B、C為三種不同之純物質，其分子量分別為10、16、18。若A和B反應可生成C，則下列何者可能為其均衡反應式？　</w:t>
      </w:r>
      <w:r>
        <w:rPr>
          <w:rFonts w:eastAsia="Calibri"/>
          <w:color w:val="000000"/>
        </w:rPr>
        <w:br/>
        <w:t>(A)A＋B→C　(B)A＋2B→C　(C)3A＋B→2C　(D)2A＋B→2C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有些金屬雖然活性大易氧化，但表面會生成一層薄薄的氧化物，其質地緻密能防止裡面的金屬繼續被氧化，故久置於空氣中也不容易鏽蝕，為下列哪些元素？　</w:t>
      </w:r>
      <w:r>
        <w:rPr>
          <w:rFonts w:eastAsia="Calibri"/>
          <w:color w:val="000000"/>
        </w:rPr>
        <w:br/>
        <w:t>(A)金、銀　(B)鋅、鋁　(C)鈉、鉀　(D)鐵、銅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燃燒後的生成物溶於水，可使廣用試紙變紅色的，是下列哪一種物質？　</w:t>
      </w:r>
      <w:r>
        <w:rPr>
          <w:rFonts w:eastAsia="Calibri"/>
          <w:color w:val="000000"/>
        </w:rPr>
        <w:br/>
        <w:t>(A)硫　(B)鈉　(C)鎂　(D)鉀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所謂「真金不怕火煉」，所指的意思是下列何者？　</w:t>
      </w:r>
      <w:r>
        <w:rPr>
          <w:rFonts w:eastAsia="Calibri"/>
          <w:color w:val="000000"/>
        </w:rPr>
        <w:br/>
        <w:t>(A)金與火的顏色相同　(B)金密度大，無法燃燒　(C)金的活性極小，不易氧化　(D)金再怎樣加熱都不會熔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工業上煉鐵，是在高爐（或鼓風爐）裡將煤焦與氧化鐵反應如下：</w:t>
      </w:r>
      <w:r>
        <w:rPr>
          <w:rFonts w:eastAsia="Calibri"/>
          <w:color w:val="000000"/>
        </w:rPr>
        <w:br/>
        <w:t>2 Fe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＋3 C → 4 Fe＋3 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，則下列何者正確？　</w:t>
      </w:r>
      <w:r>
        <w:rPr>
          <w:rFonts w:eastAsia="Calibri"/>
          <w:color w:val="000000"/>
        </w:rPr>
        <w:br/>
        <w:t>(A)C為氧化劑，CO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為還原劑　(B)C為還原劑，CO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為氧化劑　(C)Fe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為氧化劑，C為還原劑　(D)CO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為氧化劑，Fe為還原劑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甲、乙、丙三種分子如附圖，已知甲分子和乙分子可以反應生成丙分子，請選出最能表示附圖之化學反應式？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828800" cy="657225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NH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(B)2 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2 NH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(C)H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＋</w:t>
      </w:r>
      <w:r>
        <w:rPr>
          <w:rFonts w:eastAsia="Calibri"/>
          <w:color w:val="000000"/>
        </w:rPr>
        <w:t>3 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2 NH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(D)3 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＋N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→ 2 NH</w:t>
      </w:r>
      <w:r>
        <w:rPr>
          <w:rFonts w:eastAsia="Calibri"/>
          <w:color w:val="000000"/>
          <w:vertAlign w:val="subscript"/>
        </w:rPr>
        <w:t>3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下列物質各1莫耳，何者所含的原子總數最多？　</w:t>
      </w:r>
      <w:r>
        <w:rPr>
          <w:rFonts w:eastAsia="Calibri"/>
          <w:color w:val="000000"/>
        </w:rPr>
        <w:br/>
        <w:t>(A)CH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　(B)H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　(C)O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(D)CO</w:t>
      </w:r>
      <w:r>
        <w:rPr>
          <w:rFonts w:eastAsia="Calibri"/>
          <w:color w:val="000000"/>
          <w:vertAlign w:val="subscript"/>
        </w:rPr>
        <w:t>2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下列有關金屬的敘述中，何者正確？　</w:t>
      </w:r>
      <w:r>
        <w:rPr>
          <w:rFonts w:eastAsia="Calibri"/>
          <w:color w:val="000000"/>
        </w:rPr>
        <w:br/>
        <w:t>(A)由高爐煉得之鐵稱為熟鐵或稱鍛鐵　(B)鋼鐵是一種純物質　(C)合金是一種混合物　(D)不鏽鋼就是鋼與鎳、鋅的合金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下列哪一種元素可在二氧化碳中繼續燃燒？　</w:t>
      </w:r>
      <w:r>
        <w:rPr>
          <w:rFonts w:eastAsia="Calibri"/>
          <w:color w:val="000000"/>
        </w:rPr>
        <w:br/>
        <w:t>(A)金　(B)鋅　(C)銅　(D)鎂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鐵礦、灰石、煤焦是煉鐵的三種主要原料；加入灰石的目的，主要是與礦石中的泥沙作用生成：　</w:t>
      </w:r>
      <w:r>
        <w:rPr>
          <w:rFonts w:eastAsia="Calibri"/>
          <w:color w:val="000000"/>
        </w:rPr>
        <w:br/>
        <w:t>(A)溶渣　(B)氧化鈣　(C)硫酸鈣　(D)氫氧化鈣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為了防止與水及氧反應，下列哪兩種元素平常都放在礦物油中？　</w:t>
      </w:r>
      <w:r>
        <w:rPr>
          <w:rFonts w:eastAsia="Calibri"/>
          <w:color w:val="000000"/>
        </w:rPr>
        <w:br/>
        <w:t>(A)鋅、銅　(B)鋁、鎂　(C)鈉、鉀　(D)磷、硫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老師在課堂上提到：「銅與稀硝酸反應，會產生無色的一氧化氮氣體；銅與濃硝酸反應，會產生紅棕色的二氧化氮氣體。」小勳上網查詢並在便條紙抄下此二種化學反應式，再次取出便條紙時，卻發現紙條右端破損，如附圖所示。已知甲、乙二反應式中缺少的產物各只有一種，關於甲、乙二反應式應補上的部分，下列敘述何者正確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2514600" cy="381000"/>
            <wp:effectExtent l="0" t="0" r="0" b="0"/>
            <wp:docPr id="1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(A)甲反應式應補上2 NO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(B)甲反應式應補上4 NO　(C)乙反應式應補上5 NO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(D)乙反應式應補上6 NO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如附圖所示，二分子的甲分解產生二分子的乙與一分子的丙，已知甲、乙、丙三者為不同的純物質，則甲物質的分子式為何？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695450" cy="1076325"/>
            <wp:effectExtent l="0" t="0" r="0" b="0"/>
            <wp:docPr id="1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(A)AB　(B)A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B　(C)A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　(D)A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B</w:t>
      </w:r>
      <w:r>
        <w:rPr>
          <w:rFonts w:eastAsia="Calibri"/>
          <w:color w:val="000000"/>
          <w:vertAlign w:val="subscript"/>
        </w:rPr>
        <w:t>4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甲、乙、丙三種分子如附圖，已知甲分子和乙分子可以反應生成丙分子，若要生成30個丙分子，至少需要多少個甲、乙分子？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828800" cy="657225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t xml:space="preserve">　</w:t>
      </w:r>
      <w:r>
        <w:rPr>
          <w:rFonts w:eastAsia="Calibri"/>
          <w:color w:val="000000"/>
        </w:rPr>
        <w:br/>
        <w:t>(A)30個甲分子和15個乙分子　(B)30個甲分子和30個乙分子　(C)45個甲分子和15個乙分子　(D)45個甲分子和30個乙分子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液態N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與N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是火箭常使用的燃料，這二種物質混合並於適當條件下反應，可產生N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、H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O及大量熱能，而得以推動火箭順利升空。上述反應中，關於N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的敘述，下列何者正確？　</w:t>
      </w:r>
      <w:r>
        <w:rPr>
          <w:rFonts w:eastAsia="Calibri"/>
          <w:color w:val="000000"/>
        </w:rPr>
        <w:br/>
        <w:t>(A)</w:t>
      </w:r>
      <w:r>
        <w:rPr>
          <w:rFonts w:ascii="PMingLiu" w:eastAsia="PMingLiu" w:hAnsi="PMingLiu" w:cs="PMingLiu"/>
          <w:color w:val="000000"/>
        </w:rPr>
        <w:t>因進行氧化反應，所以為氧化劑</w:t>
      </w:r>
      <w:r>
        <w:rPr>
          <w:rFonts w:eastAsia="Calibri"/>
          <w:color w:val="000000"/>
        </w:rPr>
        <w:t xml:space="preserve">　(B)</w:t>
      </w:r>
      <w:r>
        <w:rPr>
          <w:rFonts w:ascii="PMingLiu" w:eastAsia="PMingLiu" w:hAnsi="PMingLiu" w:cs="PMingLiu"/>
          <w:color w:val="000000"/>
        </w:rPr>
        <w:t>因進行氧化反應，所以為還原劑</w:t>
      </w:r>
      <w:r>
        <w:rPr>
          <w:rFonts w:eastAsia="Calibri"/>
          <w:color w:val="000000"/>
        </w:rPr>
        <w:t xml:space="preserve">　(C)</w:t>
      </w:r>
      <w:r>
        <w:rPr>
          <w:rFonts w:ascii="PMingLiu" w:eastAsia="PMingLiu" w:hAnsi="PMingLiu" w:cs="PMingLiu"/>
          <w:color w:val="000000"/>
        </w:rPr>
        <w:t>因進行還原反應，所以為氧化劑</w:t>
      </w:r>
      <w:r>
        <w:rPr>
          <w:rFonts w:eastAsia="Calibri"/>
          <w:color w:val="000000"/>
        </w:rPr>
        <w:t xml:space="preserve">　(D)</w:t>
      </w:r>
      <w:r>
        <w:rPr>
          <w:rFonts w:ascii="PMingLiu" w:eastAsia="PMingLiu" w:hAnsi="PMingLiu" w:cs="PMingLiu"/>
          <w:color w:val="000000"/>
        </w:rPr>
        <w:t>因進行還原反應，所以為還原劑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莫耳是科學上計算物質所含粒子的單位，1莫耳大約是多少個粒子？　</w:t>
      </w:r>
      <w:r>
        <w:rPr>
          <w:rFonts w:eastAsia="Calibri"/>
          <w:color w:val="000000"/>
        </w:rPr>
        <w:br/>
        <w:t>(A)6×10</w:t>
      </w:r>
      <w:r>
        <w:rPr>
          <w:rFonts w:eastAsia="Calibri"/>
          <w:color w:val="000000"/>
          <w:vertAlign w:val="superscript"/>
        </w:rPr>
        <w:t>21</w:t>
      </w:r>
      <w:r>
        <w:rPr>
          <w:rFonts w:eastAsia="Calibri"/>
          <w:color w:val="000000"/>
        </w:rPr>
        <w:t>個　(B)10</w:t>
      </w:r>
      <w:r>
        <w:rPr>
          <w:rFonts w:eastAsia="Calibri"/>
          <w:color w:val="000000"/>
          <w:vertAlign w:val="superscript"/>
        </w:rPr>
        <w:t>23</w:t>
      </w:r>
      <w:r>
        <w:rPr>
          <w:rFonts w:eastAsia="Calibri"/>
          <w:color w:val="000000"/>
        </w:rPr>
        <w:t>個　(C)6個　(D)6×10</w:t>
      </w:r>
      <w:r>
        <w:rPr>
          <w:rFonts w:eastAsia="Calibri"/>
          <w:color w:val="000000"/>
          <w:vertAlign w:val="superscript"/>
        </w:rPr>
        <w:t>23</w:t>
      </w:r>
      <w:r>
        <w:rPr>
          <w:rFonts w:eastAsia="Calibri"/>
          <w:color w:val="000000"/>
        </w:rPr>
        <w:t>個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A與B反應產生C和D，其化學反應式如右：2A</w:t>
      </w:r>
      <w:r>
        <w:rPr>
          <w:rFonts w:eastAsia="Calibri"/>
          <w:color w:val="000000"/>
        </w:rPr>
        <w:lastRenderedPageBreak/>
        <w:t xml:space="preserve">＋3B→C＋3D，已知A的分子量等於30、B的分子量等於20、C的分子量等於15，則D的分子量等於多少？　</w:t>
      </w:r>
      <w:r>
        <w:rPr>
          <w:rFonts w:eastAsia="Calibri"/>
          <w:color w:val="000000"/>
        </w:rPr>
        <w:br/>
        <w:t>(A)25　(B)35　(C)45　(D)55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已知酒精的分子式為C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5</w:t>
      </w:r>
      <w:r>
        <w:rPr>
          <w:rFonts w:eastAsia="Calibri"/>
          <w:color w:val="000000"/>
        </w:rPr>
        <w:t xml:space="preserve">OH，則酒精的分子量為多少？（原子量：H＝1，C＝12，O＝16）　</w:t>
      </w:r>
      <w:r>
        <w:rPr>
          <w:rFonts w:eastAsia="Calibri"/>
          <w:color w:val="000000"/>
        </w:rPr>
        <w:br/>
        <w:t>(A)60　(B)46　(C)36　(D)29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關於化學變化發生的前後，下列敘述何者正確？　</w:t>
      </w:r>
      <w:r>
        <w:rPr>
          <w:rFonts w:eastAsia="Calibri"/>
          <w:color w:val="000000"/>
        </w:rPr>
        <w:br/>
        <w:t>(A)分子總數不變，所以總質量保持不變　(B)分子的種類不同，所以總質量前後會改變　(C)原子的種類和數目都不改變，所以總質量前後不變　(D)原子種類可能不同，但前後總質量保持不變</w:t>
      </w:r>
    </w:p>
    <w:p w:rsidR="00A11B32" w:rsidRDefault="00D17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 xml:space="preserve">市面上有一種暖暖包，它的成分是鐵粉、水及食鹽，使用時將包裝打開，用力搓揉之後將產生熱量，握在手中或放在身上可以取暖，試問此反應為何？　</w:t>
      </w:r>
      <w:r>
        <w:rPr>
          <w:rFonts w:eastAsia="Calibri"/>
          <w:color w:val="000000"/>
        </w:rPr>
        <w:br/>
        <w:t>(A)化學變化的放熱反應　(B)化學變化的吸熱反應　(C)物理變化的放熱反應　(D)物理變化的吸熱反應</w:t>
      </w:r>
    </w:p>
    <w:p w:rsidR="00A11B32" w:rsidRDefault="00D17971">
      <w:pPr>
        <w:tabs>
          <w:tab w:val="left" w:pos="1134"/>
        </w:tabs>
        <w:ind w:left="482" w:hanging="482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color w:val="191800"/>
        </w:rPr>
        <w:t>二、</w:t>
      </w:r>
      <w:r>
        <w:rPr>
          <w:rFonts w:ascii="BiauKai" w:eastAsia="BiauKai" w:hAnsi="BiauKai" w:cs="BiauKai"/>
          <w:b/>
        </w:rPr>
        <w:t>題組</w:t>
      </w:r>
      <w:r>
        <w:rPr>
          <w:rFonts w:ascii="BiauKai" w:eastAsia="BiauKai" w:hAnsi="BiauKai" w:cs="BiauKai"/>
        </w:rPr>
        <w:t>：每格1分、共16分</w:t>
      </w:r>
    </w:p>
    <w:p w:rsidR="00577F09" w:rsidRPr="00577F09" w:rsidRDefault="00D17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 w:hanging="482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rFonts w:eastAsia="Calibri"/>
          <w:color w:val="000000"/>
        </w:rPr>
        <w:t>附表中，A、B、C、D代表四種元素，A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、BO、C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O、D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分別表示其氧化物，試回答下列問題：（＋號表示有反應，－號表示沒有反應）</w:t>
      </w: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1126"/>
        <w:gridCol w:w="1156"/>
        <w:gridCol w:w="1143"/>
        <w:gridCol w:w="1149"/>
        <w:gridCol w:w="1156"/>
      </w:tblGrid>
      <w:tr w:rsidR="00577F09" w:rsidTr="009D7430">
        <w:tc>
          <w:tcPr>
            <w:tcW w:w="1213" w:type="dxa"/>
            <w:tcBorders>
              <w:tl2br w:val="single" w:sz="4" w:space="0" w:color="auto"/>
            </w:tcBorders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577F09" w:rsidRP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  <w:vertAlign w:val="subscript"/>
              </w:rPr>
            </w:pPr>
            <w:r>
              <w:rPr>
                <w:rFonts w:asciiTheme="minorEastAsia" w:hAnsiTheme="minorEastAsia" w:hint="eastAsia"/>
                <w:color w:val="000000"/>
              </w:rPr>
              <w:t>A</w:t>
            </w:r>
            <w:r w:rsidRPr="00577F09">
              <w:rPr>
                <w:rFonts w:asciiTheme="minorEastAsia" w:hAnsiTheme="minorEastAsia" w:hint="eastAsia"/>
                <w:color w:val="000000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color w:val="000000"/>
              </w:rPr>
              <w:t>O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3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BO</w:t>
            </w:r>
          </w:p>
        </w:tc>
        <w:tc>
          <w:tcPr>
            <w:tcW w:w="1213" w:type="dxa"/>
          </w:tcPr>
          <w:p w:rsidR="00577F09" w:rsidRP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C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color w:val="000000"/>
              </w:rPr>
              <w:t>O</w:t>
            </w:r>
          </w:p>
        </w:tc>
        <w:tc>
          <w:tcPr>
            <w:tcW w:w="1213" w:type="dxa"/>
          </w:tcPr>
          <w:p w:rsidR="00577F09" w:rsidRP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  <w:vertAlign w:val="subscript"/>
              </w:rPr>
            </w:pPr>
            <w:r>
              <w:rPr>
                <w:rFonts w:asciiTheme="minorEastAsia" w:hAnsiTheme="minorEastAsia" w:hint="eastAsia"/>
                <w:color w:val="000000"/>
              </w:rPr>
              <w:t>D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color w:val="000000"/>
              </w:rPr>
              <w:t>O</w:t>
            </w:r>
            <w:r>
              <w:rPr>
                <w:rFonts w:asciiTheme="minorEastAsia" w:hAnsiTheme="minorEastAsia" w:hint="eastAsia"/>
                <w:color w:val="000000"/>
                <w:vertAlign w:val="subscript"/>
              </w:rPr>
              <w:t>3</w:t>
            </w:r>
          </w:p>
        </w:tc>
      </w:tr>
      <w:tr w:rsidR="00577F09" w:rsidTr="009D7430"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A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甲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乙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丙</w:t>
            </w:r>
          </w:p>
        </w:tc>
      </w:tr>
      <w:tr w:rsidR="00577F09" w:rsidTr="009D7430">
        <w:tc>
          <w:tcPr>
            <w:tcW w:w="1213" w:type="dxa"/>
          </w:tcPr>
          <w:p w:rsidR="00577F09" w:rsidRPr="00577F09" w:rsidRDefault="00577F09" w:rsidP="009D7430">
            <w:pPr>
              <w:tabs>
                <w:tab w:val="left" w:pos="48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</w:p>
        </w:tc>
        <w:tc>
          <w:tcPr>
            <w:tcW w:w="1213" w:type="dxa"/>
          </w:tcPr>
          <w:p w:rsidR="00577F09" w:rsidRPr="009D7430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b/>
                <w:color w:val="000000"/>
              </w:rPr>
            </w:pPr>
            <w:r w:rsidRPr="009D7430">
              <w:rPr>
                <w:rFonts w:asciiTheme="minorEastAsia" w:hAnsiTheme="minorEastAsia" w:hint="eastAsia"/>
                <w:b/>
                <w:color w:val="000000"/>
              </w:rPr>
              <w:t>-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丁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戊</w:t>
            </w:r>
          </w:p>
        </w:tc>
      </w:tr>
      <w:tr w:rsidR="00577F09" w:rsidTr="009D7430"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C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+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己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13" w:type="dxa"/>
          </w:tcPr>
          <w:p w:rsidR="00577F09" w:rsidRPr="00577F09" w:rsidRDefault="00577F09" w:rsidP="009D7430">
            <w:pPr>
              <w:tabs>
                <w:tab w:val="left" w:pos="482"/>
              </w:tabs>
              <w:jc w:val="center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庚</w:t>
            </w:r>
          </w:p>
        </w:tc>
      </w:tr>
      <w:tr w:rsidR="00577F09" w:rsidTr="009D7430"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D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+</w:t>
            </w:r>
          </w:p>
        </w:tc>
        <w:tc>
          <w:tcPr>
            <w:tcW w:w="1213" w:type="dxa"/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辛</w:t>
            </w:r>
          </w:p>
        </w:tc>
        <w:tc>
          <w:tcPr>
            <w:tcW w:w="1213" w:type="dxa"/>
          </w:tcPr>
          <w:p w:rsidR="00577F09" w:rsidRPr="009D7430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b/>
                <w:color w:val="000000"/>
              </w:rPr>
            </w:pPr>
            <w:r w:rsidRPr="009D7430">
              <w:rPr>
                <w:rFonts w:asciiTheme="minorEastAsia" w:hAnsiTheme="minorEastAsia" w:hint="eastAsia"/>
                <w:b/>
                <w:color w:val="000000"/>
              </w:rPr>
              <w:t>-</w:t>
            </w: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:rsidR="00577F09" w:rsidRDefault="00577F09" w:rsidP="009D7430">
            <w:pPr>
              <w:tabs>
                <w:tab w:val="left" w:pos="482"/>
              </w:tabs>
              <w:jc w:val="center"/>
              <w:rPr>
                <w:rFonts w:eastAsia="Calibri"/>
                <w:color w:val="000000"/>
              </w:rPr>
            </w:pPr>
          </w:p>
        </w:tc>
      </w:tr>
    </w:tbl>
    <w:p w:rsidR="00A11B32" w:rsidRDefault="00D17971" w:rsidP="00577F09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43</w:t>
      </w:r>
      <w:r>
        <w:rPr>
          <w:rFonts w:eastAsia="Calibri"/>
          <w:color w:val="000000"/>
        </w:rPr>
        <w:t xml:space="preserve"> A、B、C、D四元素中，活性大小順序為：　(A) C＞D＞A＞B　(B) C＞D＞B＞A　(C) C＞B＞D＞A　(D)C＞B＞A＞D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44</w:t>
      </w:r>
      <w:r>
        <w:rPr>
          <w:rFonts w:eastAsia="Calibri"/>
          <w:color w:val="000000"/>
        </w:rPr>
        <w:t xml:space="preserve"> A、B、C、D四元素中，何者為最強還原劑？　(A) C　(B)D　(C)A　(D) B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45</w:t>
      </w:r>
      <w:r>
        <w:rPr>
          <w:rFonts w:eastAsia="Calibri"/>
          <w:color w:val="000000"/>
        </w:rPr>
        <w:t xml:space="preserve"> 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、BO、C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O、D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中，何者為最強氧化劑？　(A) C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　(B) D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(C) A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　(D) BO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46</w:t>
      </w:r>
      <w:r>
        <w:rPr>
          <w:rFonts w:eastAsia="Calibri"/>
          <w:color w:val="000000"/>
        </w:rPr>
        <w:t>甲～辛中有反應者為何？　(A)甲己辛　(B)乙丙丁戊　(C)乙丙丁　(D)甲己庚辛</w:t>
      </w:r>
    </w:p>
    <w:p w:rsidR="00A11B32" w:rsidRDefault="00D17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 w:hanging="482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分別取質量不等的銅粉在空氣中加熱，全部銅粉均變成黑色的氧化銅後，稱其總質量，結果如附圖，則：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162050" cy="1085850"/>
            <wp:effectExtent l="0" t="0" r="0" b="0"/>
            <wp:docPr id="1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47</w:t>
      </w:r>
      <w:r>
        <w:rPr>
          <w:rFonts w:eastAsia="Calibri"/>
          <w:color w:val="000000"/>
        </w:rPr>
        <w:t xml:space="preserve"> 3 g的銅可與氧若干公克化合？　(A) 0.25　(B) 0.5　(C) 0.75　(D) 1.00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48</w:t>
      </w:r>
      <w:r>
        <w:rPr>
          <w:rFonts w:eastAsia="Calibri"/>
          <w:color w:val="000000"/>
        </w:rPr>
        <w:t xml:space="preserve"> 4 g的銅與2 g的氧可反應成氧化銅多少公克？　(A) 5　(B) 10　(C) 15　(D) 20</w:t>
      </w:r>
    </w:p>
    <w:p w:rsidR="00A11B32" w:rsidRDefault="00D17971" w:rsidP="009D7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閱讀下列選文，回答第(1)至(2)題：</w:t>
      </w:r>
      <w:r>
        <w:rPr>
          <w:rFonts w:eastAsia="Calibri"/>
          <w:color w:val="000000"/>
        </w:rPr>
        <w:br/>
        <w:t>美國德州一家化學肥料工廠發生大爆炸，疑似因為原料「無水氨」儲存不當而造成。如附圖新聞畫面所示，「無水氨」在此處指的是液態的氨氣，「無水氨」在高溫環境下突然汽化而產生高壓，或是遇到強氧化劑（例如含硝酸根離子NO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  <w:vertAlign w:val="superscript"/>
        </w:rPr>
        <w:t>－</w:t>
      </w:r>
      <w:r>
        <w:rPr>
          <w:rFonts w:eastAsia="Calibri"/>
          <w:color w:val="000000"/>
        </w:rPr>
        <w:t>的物質），都可能爆炸。</w:t>
      </w:r>
      <w:r>
        <w:rPr>
          <w:rFonts w:eastAsia="Calibri"/>
          <w:color w:val="000000"/>
        </w:rPr>
        <w:br/>
      </w:r>
      <w:r>
        <w:rPr>
          <w:noProof/>
          <w:color w:val="000000"/>
        </w:rPr>
        <w:drawing>
          <wp:inline distT="0" distB="0" distL="114300" distR="114300">
            <wp:extent cx="1647825" cy="1000125"/>
            <wp:effectExtent l="0" t="0" r="0" b="0"/>
            <wp:docPr id="1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64B69">
        <w:rPr>
          <w:rFonts w:eastAsia="Calibri"/>
          <w:color w:val="000000"/>
        </w:rPr>
        <w:br/>
      </w:r>
      <w:r w:rsidR="00264B69">
        <w:rPr>
          <w:rFonts w:asciiTheme="minorEastAsia" w:hAnsiTheme="minorEastAsia" w:hint="eastAsia"/>
          <w:color w:val="000000"/>
        </w:rPr>
        <w:t>49</w:t>
      </w:r>
      <w:r>
        <w:rPr>
          <w:rFonts w:eastAsia="Calibri"/>
          <w:color w:val="000000"/>
        </w:rPr>
        <w:t>.根據圖中判斷，從正常狀態到形成「無水氨」，最可能經過下列何種過程？</w:t>
      </w:r>
      <w:r>
        <w:rPr>
          <w:rFonts w:eastAsia="Calibri"/>
          <w:color w:val="000000"/>
        </w:rPr>
        <w:br/>
        <w:t>(A)吸熱的化學變化　　(B)吸熱的物理變化　　(C)放熱的化學變化　　(D)放熱的物理變化</w:t>
      </w:r>
      <w:r w:rsidR="00264B69">
        <w:rPr>
          <w:rFonts w:eastAsia="Calibri"/>
          <w:color w:val="000000"/>
        </w:rPr>
        <w:br/>
      </w:r>
      <w:r w:rsidR="00264B69">
        <w:rPr>
          <w:rFonts w:asciiTheme="minorEastAsia" w:hAnsiTheme="minorEastAsia" w:hint="eastAsia"/>
          <w:color w:val="000000"/>
        </w:rPr>
        <w:t>50</w:t>
      </w:r>
      <w:r>
        <w:rPr>
          <w:rFonts w:eastAsia="Calibri"/>
          <w:color w:val="000000"/>
        </w:rPr>
        <w:t>.根據文中所述，「無水氨」和硝酸根離子進行反應時的反應類型，依序為下列何者？</w:t>
      </w:r>
      <w:r>
        <w:rPr>
          <w:rFonts w:eastAsia="Calibri"/>
          <w:color w:val="000000"/>
        </w:rPr>
        <w:br/>
        <w:t>(A)氧化反應；還原反應　　(B)氧化反應；氧化反應　　(C)還原反應；還原反應　　(D)還原反應；氧化反應</w:t>
      </w:r>
    </w:p>
    <w:p w:rsidR="00A11B32" w:rsidRDefault="00D17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ind w:left="482" w:hanging="482"/>
        <w:rPr>
          <w:rFonts w:ascii="Times New Roman" w:eastAsia="Times New Roman" w:hAnsi="Times New Roman" w:cs="Times New Roman"/>
          <w:color w:val="000000"/>
        </w:rPr>
      </w:pPr>
      <w:bookmarkStart w:id="3" w:name="_1fob9te" w:colFirst="0" w:colLast="0"/>
      <w:bookmarkEnd w:id="3"/>
      <w:r>
        <w:rPr>
          <w:rFonts w:eastAsia="Calibri"/>
          <w:color w:val="000000"/>
        </w:rPr>
        <w:t>小明取六種物質：鎂、鋅、銅、硫、磷、碳做活性大小實驗及氧化物的酸鹼性探討。試回答下列各問題：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51</w:t>
      </w:r>
      <w:r>
        <w:rPr>
          <w:rFonts w:eastAsia="Calibri"/>
          <w:color w:val="000000"/>
        </w:rPr>
        <w:t>利用下列哪種實驗來探討金屬對氧活性的大小最理想？　(A)金屬光澤　(B)硬度　(C)酸鹼度　(D)燃燒的難易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52</w:t>
      </w:r>
      <w:r>
        <w:rPr>
          <w:rFonts w:eastAsia="Calibri"/>
          <w:color w:val="000000"/>
        </w:rPr>
        <w:t>鎂帶燃燒、鋅片燃燒火焰各呈何種顏色呢？　(A)黃綠色、白色　(B)紅色、藍色　(C)藍色、紅色　(D)白色、黃綠色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53</w:t>
      </w:r>
      <w:r>
        <w:rPr>
          <w:rFonts w:eastAsia="Calibri"/>
          <w:color w:val="000000"/>
        </w:rPr>
        <w:t>何者燃燒時具有臭味，而且火焰呈藍紫色呢？　(A)銅　(B)硫　(C)磷　(D)碳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54</w:t>
      </w:r>
      <w:r>
        <w:rPr>
          <w:rFonts w:eastAsia="Calibri"/>
          <w:color w:val="000000"/>
        </w:rPr>
        <w:t>燃燒時會冒白煙且火焰顏色呈黃白色的，是下列何種物質呢？　(A)鎂帶　(B)硫粉　(C)紅磷　(D)碳粉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55</w:t>
      </w:r>
      <w:r>
        <w:rPr>
          <w:rFonts w:eastAsia="Calibri"/>
          <w:color w:val="000000"/>
        </w:rPr>
        <w:t>有關銅的敘述，下列何者正確？　(A)銅在燃燒時，火焰呈黃色　(B)銅的氧化物難溶於水　(C)銅的氧化物使石蕊試紙變成藍色　(D)新切面在一分鐘內即失去光澤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56</w:t>
      </w:r>
      <w:r>
        <w:rPr>
          <w:rFonts w:eastAsia="Calibri"/>
          <w:color w:val="000000"/>
        </w:rPr>
        <w:t>欲清除燃燒匙上的燃燒產物等灰垢，可使用下列何種方法？　(A)使用熱水煮沸，再用燈火燒紅　(B)浸在清水中一段時間後用鐵錘敲擊　(C)用氫氧化鈉沖洗後以刮勺刮除　(D)用稀鹽酸浸泡數分鐘後再用清水沖洗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57</w:t>
      </w:r>
      <w:r>
        <w:rPr>
          <w:rFonts w:eastAsia="Calibri"/>
          <w:color w:val="000000"/>
        </w:rPr>
        <w:t>本實驗燃燒後的氧化物將其放入水中或通入水中，能使廣用試紙變成藍紫色的物質共有幾個呢？　(A) 1　(B) 2　(C) 3　(D) 4</w:t>
      </w:r>
      <w:r>
        <w:rPr>
          <w:rFonts w:eastAsia="Calibri"/>
          <w:color w:val="000000"/>
        </w:rPr>
        <w:br/>
        <w:t xml:space="preserve">(　　</w:t>
      </w:r>
      <w:r w:rsidR="00264B69">
        <w:rPr>
          <w:rFonts w:eastAsia="Calibri"/>
          <w:color w:val="000000"/>
        </w:rPr>
        <w:t>)</w:t>
      </w:r>
      <w:r w:rsidR="00264B69">
        <w:rPr>
          <w:rFonts w:asciiTheme="minorEastAsia" w:hAnsiTheme="minorEastAsia" w:hint="eastAsia"/>
          <w:color w:val="000000"/>
        </w:rPr>
        <w:t>58</w:t>
      </w:r>
      <w:r>
        <w:rPr>
          <w:rFonts w:eastAsia="Calibri"/>
          <w:color w:val="000000"/>
        </w:rPr>
        <w:t>由本實驗可知，金屬鎂、鋅、銅對氧的活性何者最大？　(A)鎂　(B)鋅　(C)銅　(D)無法比較</w:t>
      </w:r>
    </w:p>
    <w:sectPr w:rsidR="00A11B32">
      <w:type w:val="continuous"/>
      <w:pgSz w:w="14570" w:h="20636"/>
      <w:pgMar w:top="850" w:right="850" w:bottom="850" w:left="850" w:header="850" w:footer="567" w:gutter="0"/>
      <w:cols w:num="2" w:sep="1" w:space="720" w:equalWidth="0">
        <w:col w:w="6222" w:space="425"/>
        <w:col w:w="62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B3" w:rsidRDefault="008925B3">
      <w:r>
        <w:separator/>
      </w:r>
    </w:p>
  </w:endnote>
  <w:endnote w:type="continuationSeparator" w:id="0">
    <w:p w:rsidR="008925B3" w:rsidRDefault="0089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32" w:rsidRDefault="00D179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11B32" w:rsidRDefault="00A11B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32" w:rsidRDefault="00D179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D3262">
      <w:rPr>
        <w:rFonts w:eastAsia="Calibri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A11B32" w:rsidRDefault="00A11B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32" w:rsidRDefault="00A11B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B3" w:rsidRDefault="008925B3">
      <w:r>
        <w:separator/>
      </w:r>
    </w:p>
  </w:footnote>
  <w:footnote w:type="continuationSeparator" w:id="0">
    <w:p w:rsidR="008925B3" w:rsidRDefault="0089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32" w:rsidRDefault="00A11B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32" w:rsidRDefault="00A11B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32" w:rsidRDefault="00A11B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64982"/>
    <w:multiLevelType w:val="multilevel"/>
    <w:tmpl w:val="73B67E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C924EE8"/>
    <w:multiLevelType w:val="multilevel"/>
    <w:tmpl w:val="A22CDB7C"/>
    <w:lvl w:ilvl="0">
      <w:start w:val="1"/>
      <w:numFmt w:val="decimal"/>
      <w:lvlText w:val="(　　)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32"/>
    <w:rsid w:val="002402D7"/>
    <w:rsid w:val="00264B69"/>
    <w:rsid w:val="00577F09"/>
    <w:rsid w:val="008925B3"/>
    <w:rsid w:val="008D3262"/>
    <w:rsid w:val="009D7430"/>
    <w:rsid w:val="00A11B32"/>
    <w:rsid w:val="00D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6ECF"/>
  <w15:docId w15:val="{0988B35C-2BE8-4C30-B1A9-E9B7A32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57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D7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4</cp:revision>
  <cp:lastPrinted>2020-04-06T00:07:00Z</cp:lastPrinted>
  <dcterms:created xsi:type="dcterms:W3CDTF">2020-04-05T23:53:00Z</dcterms:created>
  <dcterms:modified xsi:type="dcterms:W3CDTF">2020-04-06T00:10:00Z</dcterms:modified>
</cp:coreProperties>
</file>